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5DF80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VITAL CHECK PREMIUM</w:t>
      </w:r>
    </w:p>
    <w:p w14:paraId="2F9C153B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Ihr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intensiver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Gesundheits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-Check-up an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einem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Tag</w:t>
      </w:r>
    </w:p>
    <w:p w14:paraId="11E74936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Wie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gesund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sind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Sie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wirklich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?</w:t>
      </w:r>
    </w:p>
    <w:p w14:paraId="70F048BF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Viele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gesundheitliche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Veränderungen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entwickeln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sich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lange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, bevor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erste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Beschwerden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auftreten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. Der </w:t>
      </w:r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Vital Check Premium</w:t>
      </w:r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 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bietet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Ihnen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die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Möglichkeit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,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Ihren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aktuellen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Gesundheitszustand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umfassend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zu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erfassen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,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individuelle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Risiken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frühzeitig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zu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erkennen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und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gezielt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zu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entscheiden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, was Sie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für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mehr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Vitalität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,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Leistungsfähigkeit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und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gesundes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Älterwerden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tun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können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.</w:t>
      </w:r>
    </w:p>
    <w:p w14:paraId="4D23C710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Für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diesen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besonderen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Termin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reservieren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wir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einen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größeren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Zeitraum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ausschließlich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für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Sie.</w:t>
      </w:r>
    </w:p>
    <w:p w14:paraId="70989E6E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Ein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umfassender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Blick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auf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Ihre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Gesundheit</w:t>
      </w:r>
    </w:p>
    <w:p w14:paraId="2A02D833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Im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Mittelpunkt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steht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nicht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ein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einzelner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Laborwert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,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sondern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das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Zusammenspiel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der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wichtigsten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gesundheitlichen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Systeme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.</w:t>
      </w:r>
    </w:p>
    <w:p w14:paraId="4A2CE848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Je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nach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Alter,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Vorgeschichte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und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persönlicher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Fragestellung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kann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der </w:t>
      </w:r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Vital Check Premium</w:t>
      </w:r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 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unter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anderem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folgende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Untersuchungen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umfassen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:</w:t>
      </w:r>
    </w:p>
    <w:p w14:paraId="37D7DE22" w14:textId="77777777" w:rsidR="00E8243A" w:rsidRPr="00E8243A" w:rsidRDefault="00E8243A" w:rsidP="00E8243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ausführliches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ärztliches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Anamnese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- und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Strategiegespräch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nachdem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alle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Ergebnisse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eingetroffen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sind</w:t>
      </w:r>
      <w:proofErr w:type="spellEnd"/>
    </w:p>
    <w:p w14:paraId="6F719F3B" w14:textId="77777777" w:rsidR="00E8243A" w:rsidRPr="00E8243A" w:rsidRDefault="00E8243A" w:rsidP="00E8243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umfassende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Labor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- und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Vitalstoffdiagnostik</w:t>
      </w:r>
      <w:proofErr w:type="spellEnd"/>
    </w:p>
    <w:p w14:paraId="74F69550" w14:textId="77777777" w:rsidR="00E8243A" w:rsidRPr="00E8243A" w:rsidRDefault="00E8243A" w:rsidP="00E8243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Herz-Kreislauf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- und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Gefäßdiagnostik</w:t>
      </w:r>
      <w:proofErr w:type="spellEnd"/>
    </w:p>
    <w:p w14:paraId="32CB1A12" w14:textId="77777777" w:rsidR="00E8243A" w:rsidRPr="00E8243A" w:rsidRDefault="00E8243A" w:rsidP="00E8243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EKG und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moderne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funktionelle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Herzdiagnostik</w:t>
      </w:r>
      <w:proofErr w:type="spellEnd"/>
    </w:p>
    <w:p w14:paraId="34B3EFB1" w14:textId="77777777" w:rsidR="00E8243A" w:rsidRPr="00E8243A" w:rsidRDefault="00E8243A" w:rsidP="00E8243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HRV-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Messung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zur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Beurteilung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von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Stressregulation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und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autonomem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Nervensystem</w:t>
      </w:r>
      <w:proofErr w:type="spellEnd"/>
    </w:p>
    <w:p w14:paraId="75FF3A41" w14:textId="77777777" w:rsidR="00E8243A" w:rsidRPr="00E8243A" w:rsidRDefault="00E8243A" w:rsidP="00E8243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Omega-3-Index, Vitamin Spiegel,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Minerailien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,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Schwermetalle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und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Giftstoffparameter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u.v.m.</w:t>
      </w:r>
      <w:proofErr w:type="spellEnd"/>
    </w:p>
    <w:p w14:paraId="5B6AD176" w14:textId="77777777" w:rsidR="00E8243A" w:rsidRPr="00E8243A" w:rsidRDefault="00E8243A" w:rsidP="00E8243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Entzündungs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- und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Stoffwechselparameter</w:t>
      </w:r>
      <w:proofErr w:type="spellEnd"/>
    </w:p>
    <w:p w14:paraId="2BF293D4" w14:textId="77777777" w:rsidR="00E8243A" w:rsidRPr="00E8243A" w:rsidRDefault="00E8243A" w:rsidP="00E8243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Spurenelementstatus</w:t>
      </w:r>
      <w:proofErr w:type="spellEnd"/>
    </w:p>
    <w:p w14:paraId="141DFE71" w14:textId="77777777" w:rsidR="00E8243A" w:rsidRPr="00E8243A" w:rsidRDefault="00E8243A" w:rsidP="00E8243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Analyse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wichtiger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Risikofaktoren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für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Herz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,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Gefäße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und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Stoffwechsel</w:t>
      </w:r>
      <w:proofErr w:type="spellEnd"/>
    </w:p>
    <w:p w14:paraId="5DB6E108" w14:textId="77777777" w:rsidR="00E8243A" w:rsidRPr="00E8243A" w:rsidRDefault="00E8243A" w:rsidP="00E8243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Beurteilung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von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Schlaf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, Stress,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Ernährung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und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Bewegung</w:t>
      </w:r>
      <w:proofErr w:type="spellEnd"/>
    </w:p>
    <w:p w14:paraId="4BE3E1A6" w14:textId="77777777" w:rsidR="00E8243A" w:rsidRPr="00E8243A" w:rsidRDefault="00E8243A" w:rsidP="00E8243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lastRenderedPageBreak/>
        <w:t>Ausführliche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Darm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- und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Mikrobiomdiagnostik</w:t>
      </w:r>
      <w:proofErr w:type="spellEnd"/>
    </w:p>
    <w:p w14:paraId="00546CCF" w14:textId="77777777" w:rsidR="00E8243A" w:rsidRPr="00E8243A" w:rsidRDefault="00E8243A" w:rsidP="00E8243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individuelle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Präventions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- und Longevity-Analyse</w:t>
      </w:r>
    </w:p>
    <w:p w14:paraId="41DEE9F6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Ihr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persönlicher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Gesundheitskompass</w:t>
      </w:r>
      <w:proofErr w:type="spellEnd"/>
    </w:p>
    <w:p w14:paraId="1FC25504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Wir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betrachten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Ihre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Befunde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nicht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isoliert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,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sondern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suchen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nach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Zusammenhängen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.</w:t>
      </w:r>
    </w:p>
    <w:p w14:paraId="7D4449B9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Dabei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stehen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unter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anderem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folgende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Bereiche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im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Fokus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:</w:t>
      </w:r>
    </w:p>
    <w:p w14:paraId="3FCD4527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Herz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·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Gefäße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·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Stoffwechsel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·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Entzündung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·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Darm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·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Nervensystem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· Stress · Regeneration ·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Vitalstoffe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·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Ernährung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·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gesundes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Älterwerden</w:t>
      </w:r>
      <w:proofErr w:type="spellEnd"/>
    </w:p>
    <w:p w14:paraId="40E2C841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Ziel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ist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eine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klare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Antwort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auf die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entscheidenden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Fragen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:</w:t>
      </w:r>
    </w:p>
    <w:p w14:paraId="57292C58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Wo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stehe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ich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gesundheitlich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?</w:t>
      </w:r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br/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Welche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Risiken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zeichnen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sich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bereits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ab?</w:t>
      </w:r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br/>
      </w:r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Wo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liegen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meine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wichtigsten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gesundheitlichen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Ressourcen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?</w:t>
      </w:r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br/>
      </w:r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Was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kann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ich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konkret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verändern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?</w:t>
      </w:r>
    </w:p>
    <w:p w14:paraId="619717CA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Persönliche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Befundbesprechung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inklusive</w:t>
      </w:r>
      <w:proofErr w:type="spellEnd"/>
    </w:p>
    <w:p w14:paraId="7C7888D4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Einige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Labor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- und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Spezialbefunde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liegen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erst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nach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dem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Untersuchungstag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vollständig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vor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.</w:t>
      </w:r>
    </w:p>
    <w:p w14:paraId="37263529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Deshalb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gehört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zum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 </w:t>
      </w:r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Vital Check Premium</w:t>
      </w:r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 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eine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ausführliche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ärztliche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 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Befundbesprechung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per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Telefon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oder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Zoom</w:t>
      </w:r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.</w:t>
      </w:r>
    </w:p>
    <w:p w14:paraId="4FD24162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Dabei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werden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die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Ergebnisse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verständlich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eingeordnet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,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Zusammenhänge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erläutert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und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konkrete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nächste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Schritte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besprochen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.</w:t>
      </w:r>
    </w:p>
    <w:p w14:paraId="50231E1F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Sie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erhalten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daraus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einen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individuellen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 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Gesundheits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-,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Präventions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- und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Vitalitätsplan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, der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sich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an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Ihren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persönlichen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Befunden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und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Zielen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orientiert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.</w:t>
      </w:r>
    </w:p>
    <w:p w14:paraId="6E477D13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Für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wen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ist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der Vital Check Premium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geeignet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?</w:t>
      </w:r>
    </w:p>
    <w:p w14:paraId="47963EBC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Der Check-up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richtet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sich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besonders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an Menschen, die</w:t>
      </w:r>
    </w:p>
    <w:p w14:paraId="69F17D73" w14:textId="77777777" w:rsidR="00E8243A" w:rsidRPr="00E8243A" w:rsidRDefault="00E8243A" w:rsidP="00E8243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ihre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Gesundheit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umfassend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überprüfen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lassen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möchten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,</w:t>
      </w:r>
    </w:p>
    <w:p w14:paraId="706685BB" w14:textId="77777777" w:rsidR="00E8243A" w:rsidRPr="00E8243A" w:rsidRDefault="00E8243A" w:rsidP="00E8243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lastRenderedPageBreak/>
        <w:t>gesundheitliche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Risiken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möglichst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früh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erkennen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wollen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,</w:t>
      </w:r>
    </w:p>
    <w:p w14:paraId="282558C9" w14:textId="77777777" w:rsidR="00E8243A" w:rsidRPr="00E8243A" w:rsidRDefault="00E8243A" w:rsidP="00E8243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trotz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guter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Standardbefunde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nicht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optimal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leistungsfähig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oder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vital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sind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,</w:t>
      </w:r>
    </w:p>
    <w:p w14:paraId="3BCBE89E" w14:textId="77777777" w:rsidR="00E8243A" w:rsidRPr="00E8243A" w:rsidRDefault="00E8243A" w:rsidP="00E8243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sich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für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Prävention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und Longevity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interessieren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,</w:t>
      </w:r>
    </w:p>
    <w:p w14:paraId="18A7C7D3" w14:textId="77777777" w:rsidR="00E8243A" w:rsidRPr="00E8243A" w:rsidRDefault="00E8243A" w:rsidP="00E8243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ihre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Ernährung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,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Bewegung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und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Lebensweise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gezielter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ausrichten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möchten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,</w:t>
      </w:r>
    </w:p>
    <w:p w14:paraId="77A995A2" w14:textId="77777777" w:rsidR="00E8243A" w:rsidRPr="00E8243A" w:rsidRDefault="00E8243A" w:rsidP="00E8243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oder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sich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einmal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bewusst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einen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intensiven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medizinischen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Blick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auf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ihre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Gesundheit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wünschen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.</w:t>
      </w:r>
    </w:p>
    <w:p w14:paraId="3FDE5998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Mehr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als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ein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klassischer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Check-up</w:t>
      </w:r>
    </w:p>
    <w:p w14:paraId="501FEBDE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Der </w:t>
      </w:r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Vital Check Premium</w:t>
      </w:r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 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verbindet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moderne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medizinische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Diagnostik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mit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einer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ganzheitlichen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Betrachtung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von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Stoffwechsel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,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Entzündungsregulation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,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Nervensystem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,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Vitalstoffen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und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Lebensstil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.</w:t>
      </w:r>
    </w:p>
    <w:p w14:paraId="73A880B5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Nicht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die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Menge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der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Untersuchungen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steht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im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Mittelpunkt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,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sondern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die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Frage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:</w:t>
      </w:r>
    </w:p>
    <w:p w14:paraId="225E9086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Was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ist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für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Ihre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langfristige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Gesundheit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wirklich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relevant?</w:t>
      </w:r>
    </w:p>
    <w:p w14:paraId="20DB2665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VITAL CHECK PREMIUM</w:t>
      </w:r>
    </w:p>
    <w:p w14:paraId="125CAFA2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Ein Tag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für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Ihre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Gesundheit.</w:t>
      </w:r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br/>
        <w:t xml:space="preserve">Ein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umfassender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Blick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auf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Ihren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Körper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.</w:t>
      </w:r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br/>
        <w:t xml:space="preserve">Ein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klarer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Plan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für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die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nächsten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Jahre.</w:t>
      </w:r>
    </w:p>
    <w:p w14:paraId="08CAA383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Exklusiver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Einzeltermin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nach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vorheriger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Vereinbarung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.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Umfang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und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Auswahl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der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Untersuchungen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werden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individuell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anhand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Ihrer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medizinischen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Vorgeschichte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und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Fragestellung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</w:t>
      </w:r>
      <w:proofErr w:type="spellStart"/>
      <w:proofErr w:type="gram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festgelegt.Die</w:t>
      </w:r>
      <w:proofErr w:type="spellEnd"/>
      <w:proofErr w:type="gram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Befundndbesprechung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sowie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Anamnese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und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Erstellung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eines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individuellen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Therapie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und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Ernährungsplanes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erfolgt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nachdem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alle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Befunde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ausgewertet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werden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. Das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Gespräch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findet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dann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online (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Zomm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/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Googlemeet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)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oder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per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Telefon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statt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</w:t>
      </w:r>
      <w:proofErr w:type="gram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(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oder</w:t>
      </w:r>
      <w:proofErr w:type="spellEnd"/>
      <w:proofErr w:type="gram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vor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Ort in der Praxis).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Kosten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je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Krankenkasse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und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nach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Umfang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der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gemessenen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</w:t>
      </w:r>
      <w:proofErr w:type="spellStart"/>
      <w:proofErr w:type="gram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Blutparameter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 700</w:t>
      </w:r>
      <w:proofErr w:type="gram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-900.- Euro.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Grundsätzlich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sind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wir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bemüht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möglichst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unnötige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Kosten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zu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vermeiden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und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über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die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gesetziche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Krankenkasse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abzurechngen</w:t>
      </w:r>
      <w:proofErr w:type="spellEnd"/>
      <w:r w:rsidRPr="00E8243A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val="en-DE" w:eastAsia="en-DE"/>
        </w:rPr>
        <w:t>.</w:t>
      </w:r>
    </w:p>
    <w:p w14:paraId="60EF7AE8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 </w:t>
      </w:r>
    </w:p>
    <w:p w14:paraId="5E4AF776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lastRenderedPageBreak/>
        <w:t> </w:t>
      </w:r>
    </w:p>
    <w:p w14:paraId="7D045A42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 </w:t>
      </w:r>
    </w:p>
    <w:p w14:paraId="2B078180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Informationen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zum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Darmgesundheits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-Check –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bequem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von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zu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Hause</w:t>
      </w:r>
      <w:proofErr w:type="spellEnd"/>
    </w:p>
    <w:p w14:paraId="59FFD826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unser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Darm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beeinflusst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weit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mehr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als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die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Verdauung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. Ein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ausgewogenes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Darmmikrobiom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spielt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eine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wichtige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Rolle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für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Immunsystem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,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Stoffwechsel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,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Schlaf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,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Energie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, Haut und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allgemeines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Wohlbefinden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.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Gerät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die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Darmflora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aus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dem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Gleichgewicht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,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können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sich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schleichende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Entzündungsprozesse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entwickeln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, die den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gesamten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Organismus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belasten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.</w:t>
      </w:r>
    </w:p>
    <w:p w14:paraId="4714230A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Mit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unserem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Darmgesundheits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-Check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erhalten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Sie die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Möglichkeit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,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Ihr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Mikrobiom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einfach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und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bequem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von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zu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Hause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aus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untersuchen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zu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lassen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–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ohne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Praxisbesuch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.</w:t>
      </w:r>
    </w:p>
    <w:p w14:paraId="6A910C6C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Auf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Grundlage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einer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umfassenden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Laboranalyse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erhalten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Sie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eine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medizinische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Einschätzung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Ihrer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Darmgesundheit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sowie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individuelle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Empfehlungen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für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Ihren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persönlichen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Weg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zu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mehr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Balance, Regeneration und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Wohlbefinden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.</w:t>
      </w:r>
    </w:p>
    <w:p w14:paraId="59968A9C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So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funktioniert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der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Ablauf</w:t>
      </w:r>
      <w:proofErr w:type="spellEnd"/>
    </w:p>
    <w:p w14:paraId="7F507AC7" w14:textId="77777777" w:rsidR="00E8243A" w:rsidRPr="00E8243A" w:rsidRDefault="00E8243A" w:rsidP="00E8243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Bestellung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per E-Mail</w:t>
      </w:r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br/>
        <w:t xml:space="preserve">Sie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bestellen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den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Darmgesundheits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-Check per E-Mail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bei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unserem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Praxisteam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.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Nach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Zahlungseingang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senden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wir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Ihnen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das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Testkit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zusammen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mit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einem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kurzen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Fragebogen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direkt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nach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Hause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.</w:t>
      </w:r>
    </w:p>
    <w:p w14:paraId="4D832B03" w14:textId="77777777" w:rsidR="00E8243A" w:rsidRPr="00E8243A" w:rsidRDefault="00E8243A" w:rsidP="00E8243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Probeentnahme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zu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Hause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br/>
        <w:t xml:space="preserve">Die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Stuhlprobe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entnehmen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Sie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unkompliziert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in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Ihrer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vertrauten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Umgebung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.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Anschließend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senden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Sie das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Testkit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mit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dem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vorbereiteten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Freiumschlag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direkt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an das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Labor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.</w:t>
      </w:r>
    </w:p>
    <w:p w14:paraId="3C1602B5" w14:textId="77777777" w:rsidR="00E8243A" w:rsidRPr="00E8243A" w:rsidRDefault="00E8243A" w:rsidP="00E8243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Laboranalyse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und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Befund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br/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Nach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Abschluss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der Analyse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erhalten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Sie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Ihre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Analyse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Ergebnisse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schriftlich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nach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ca 14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Tagen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.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Danach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vereinbaren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Sie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einen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Telefontermin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mit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proofErr w:type="gram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Dr.Hobert</w:t>
      </w:r>
      <w:proofErr w:type="spellEnd"/>
      <w:proofErr w:type="gram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.</w:t>
      </w:r>
    </w:p>
    <w:p w14:paraId="3372B3D2" w14:textId="77777777" w:rsidR="00E8243A" w:rsidRPr="00E8243A" w:rsidRDefault="00E8243A" w:rsidP="00E8243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lastRenderedPageBreak/>
        <w:t>Persönliche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ärztliche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Beratung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br/>
        <w:t xml:space="preserve">Bitte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senden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Sie den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ausgefüllten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ayurvedischen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Dosha-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Fragebogen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(s.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Webseite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) an </w:t>
      </w:r>
      <w:hyperlink r:id="rId5" w:history="1">
        <w:r w:rsidRPr="00E8243A">
          <w:rPr>
            <w:rFonts w:ascii="Times New Roman" w:eastAsia="Times New Roman" w:hAnsi="Times New Roman" w:cs="Times New Roman"/>
            <w:color w:val="22B8D1"/>
            <w:sz w:val="32"/>
            <w:szCs w:val="32"/>
            <w:u w:val="single"/>
            <w:lang w:val="en-DE" w:eastAsia="en-DE"/>
          </w:rPr>
          <w:t>team@drhobert.de</w:t>
        </w:r>
      </w:hyperlink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 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zurück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.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Anschließend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vereinbaren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wir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für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Sie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einen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persönlichen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Telefontermin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mit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Dr. Hobert.</w:t>
      </w:r>
    </w:p>
    <w:p w14:paraId="52693F80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Im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Gespräch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werden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Ihre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Ergebnisse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ganzheitlich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eingeordnet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.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Darauf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aufbauend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erhalten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Sie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eine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individuelle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Therapieempfehlung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sowie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einen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auf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Ihre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Konstitution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abgestimmten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,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ayurvedisch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orientierten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Ernährungsplan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.</w:t>
      </w:r>
    </w:p>
    <w:p w14:paraId="2AB604E4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Kosten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des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Darmgesundheits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-Checks</w:t>
      </w:r>
    </w:p>
    <w:p w14:paraId="23E66E2E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Der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Eigenanteil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für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Kassenpatienten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beträgt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 </w:t>
      </w:r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262,00 €</w:t>
      </w:r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 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bei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Zusendung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der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Versicherungskarte</w:t>
      </w:r>
      <w:proofErr w:type="spellEnd"/>
    </w:p>
    <w:p w14:paraId="5A1D9BE6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Damit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alles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einfach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und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reibungslos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proofErr w:type="gram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abläuft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 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senden</w:t>
      </w:r>
      <w:proofErr w:type="spellEnd"/>
      <w:proofErr w:type="gram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Sie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uns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  bitte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vorab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Ihre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Krankenkassenkarte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zusammen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mit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dem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ausgefüllten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Dosha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Fragebogen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und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überweisen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Sie den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o.g.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Betrag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auf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folgendes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Konto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: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Dr.Ingfried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Hobert IBAN: DE25 2559 1413 </w:t>
      </w:r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3152 1606 01</w:t>
      </w:r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 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Zusammen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mit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ihrer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Zahlungsbestätigung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erhalten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sie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von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uns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das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Testkit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.</w:t>
      </w:r>
    </w:p>
    <w:p w14:paraId="3CF2A171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 </w:t>
      </w:r>
    </w:p>
    <w:p w14:paraId="4328528E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 </w:t>
      </w:r>
    </w:p>
    <w:p w14:paraId="7CF3D7A4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Hinweis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für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Selbstzahler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und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Privatpatienten</w:t>
      </w:r>
      <w:proofErr w:type="spellEnd"/>
    </w:p>
    <w:p w14:paraId="31A4A86A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Für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Selbstzahler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und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Privatpatienten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gilt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derselbe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Ablauf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mit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Überweisung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des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o.g.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Betrags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.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Zusätzlich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erfolgt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eine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separate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Laborabrechnung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in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Höhe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von </w:t>
      </w:r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213,38 €</w:t>
      </w:r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 die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dann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ebenfalls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bei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der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privaten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Kasse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eingereicht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werden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kann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.</w:t>
      </w:r>
    </w:p>
    <w:p w14:paraId="14DDAB79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So </w:t>
      </w:r>
      <w:proofErr w:type="spellStart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>starten</w:t>
      </w:r>
      <w:proofErr w:type="spellEnd"/>
      <w:r w:rsidRPr="00E8243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DE" w:eastAsia="en-DE"/>
        </w:rPr>
        <w:t xml:space="preserve"> Sie</w:t>
      </w:r>
    </w:p>
    <w:p w14:paraId="170806F1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Schreiben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Sie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uns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einfach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eine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E-Mail an </w:t>
      </w:r>
      <w:hyperlink r:id="rId6" w:history="1">
        <w:r w:rsidRPr="00E8243A">
          <w:rPr>
            <w:rFonts w:ascii="Times New Roman" w:eastAsia="Times New Roman" w:hAnsi="Times New Roman" w:cs="Times New Roman"/>
            <w:b/>
            <w:bCs/>
            <w:color w:val="22B8D1"/>
            <w:sz w:val="32"/>
            <w:szCs w:val="32"/>
            <w:lang w:val="en-DE" w:eastAsia="en-DE"/>
          </w:rPr>
          <w:t>team@drhobert.de</w:t>
        </w:r>
      </w:hyperlink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.</w:t>
      </w:r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br/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Wir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kümmern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uns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um den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Versand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des Analyse-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Pakets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und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begleiten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Sie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durch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alle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weiteren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Schritte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.</w:t>
      </w:r>
    </w:p>
    <w:p w14:paraId="29FF180E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lastRenderedPageBreak/>
        <w:t>Wir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freuen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uns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auf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Ihre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Nachricht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.</w:t>
      </w:r>
    </w:p>
    <w:p w14:paraId="3A4A9605" w14:textId="77777777" w:rsidR="00E8243A" w:rsidRPr="00E8243A" w:rsidRDefault="00E8243A" w:rsidP="00E8243A">
      <w:pPr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</w:pP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Mit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freundlichen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Grüßen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br/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Ihr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</w:t>
      </w:r>
      <w:proofErr w:type="spellStart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>Praxisteam</w:t>
      </w:r>
      <w:proofErr w:type="spellEnd"/>
      <w:r w:rsidRPr="00E8243A">
        <w:rPr>
          <w:rFonts w:ascii="Times New Roman" w:eastAsia="Times New Roman" w:hAnsi="Times New Roman" w:cs="Times New Roman"/>
          <w:color w:val="333333"/>
          <w:sz w:val="32"/>
          <w:szCs w:val="32"/>
          <w:lang w:val="en-DE" w:eastAsia="en-DE"/>
        </w:rPr>
        <w:t xml:space="preserve"> Dr. Hobert</w:t>
      </w:r>
    </w:p>
    <w:p w14:paraId="32808FC1" w14:textId="77777777" w:rsidR="00777EBD" w:rsidRPr="00E8243A" w:rsidRDefault="00777EBD">
      <w:pPr>
        <w:rPr>
          <w:sz w:val="32"/>
          <w:szCs w:val="32"/>
          <w:lang w:val="en-DE"/>
        </w:rPr>
      </w:pPr>
    </w:p>
    <w:sectPr w:rsidR="00777EBD" w:rsidRPr="00E824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C5579A"/>
    <w:multiLevelType w:val="multilevel"/>
    <w:tmpl w:val="DC543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4103A4"/>
    <w:multiLevelType w:val="multilevel"/>
    <w:tmpl w:val="B6B61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6773E0"/>
    <w:multiLevelType w:val="multilevel"/>
    <w:tmpl w:val="2F16E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B41"/>
    <w:rsid w:val="00176B41"/>
    <w:rsid w:val="00777EBD"/>
    <w:rsid w:val="00E82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C2DEC84-B3DE-4CFE-9E77-2F26C1092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82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DE" w:eastAsia="en-DE"/>
    </w:rPr>
  </w:style>
  <w:style w:type="character" w:styleId="Strong">
    <w:name w:val="Strong"/>
    <w:basedOn w:val="DefaultParagraphFont"/>
    <w:uiPriority w:val="22"/>
    <w:qFormat/>
    <w:rsid w:val="00E8243A"/>
    <w:rPr>
      <w:b/>
      <w:bCs/>
    </w:rPr>
  </w:style>
  <w:style w:type="character" w:styleId="Emphasis">
    <w:name w:val="Emphasis"/>
    <w:basedOn w:val="DefaultParagraphFont"/>
    <w:uiPriority w:val="20"/>
    <w:qFormat/>
    <w:rsid w:val="00E8243A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E824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85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eam@drhobert.de" TargetMode="External"/><Relationship Id="rId5" Type="http://schemas.openxmlformats.org/officeDocument/2006/relationships/hyperlink" Target="mailto:team@drhobert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1050</Words>
  <Characters>5991</Characters>
  <Application>Microsoft Office Word</Application>
  <DocSecurity>0</DocSecurity>
  <Lines>49</Lines>
  <Paragraphs>14</Paragraphs>
  <ScaleCrop>false</ScaleCrop>
  <Company/>
  <LinksUpToDate>false</LinksUpToDate>
  <CharactersWithSpaces>7027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</cp:lastModifiedBy>
  <cp:revision>2</cp:revision>
  <dcterms:created xsi:type="dcterms:W3CDTF">2026-08-24T07:27:00Z</dcterms:created>
  <dcterms:modified xsi:type="dcterms:W3CDTF">2026-08-24T07:27:00Z</dcterms:modified>
</cp:coreProperties>
</file>